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附件：</w:t>
      </w:r>
    </w:p>
    <w:p>
      <w:pPr>
        <w:jc w:val="center"/>
        <w:rPr>
          <w:rFonts w:hint="eastAsia" w:ascii="仿宋" w:hAnsi="仿宋" w:eastAsia="仿宋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kern w:val="0"/>
          <w:sz w:val="32"/>
          <w:szCs w:val="32"/>
        </w:rPr>
        <w:t>吉林医药学院首届教职工粉笔字板书大赛报名表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691"/>
        <w:gridCol w:w="1842"/>
        <w:gridCol w:w="2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5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6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7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8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9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11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12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13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14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15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16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17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18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19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20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>
      <w:pPr>
        <w:spacing w:line="400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2</w:t>
    </w:r>
    <w:r>
      <w:rPr>
        <w:rStyle w:val="4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970CF4"/>
    <w:rsid w:val="5F970CF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2018-10-08T00:34:00Z</dcterms:created>
  <dc:creator>Administrator</dc:creator>
  <cp:lastModifiedBy>Administrator</cp:lastModifiedBy>
  <dcterms:modified xsi:type="dcterms:W3CDTF">2018-10-08T00:34:17Z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